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750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027717" w:rsidTr="00027717">
        <w:tc>
          <w:tcPr>
            <w:tcW w:w="4489" w:type="dxa"/>
            <w:vMerge w:val="restart"/>
          </w:tcPr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муниципаль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Ң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1</w:t>
            </w:r>
            <w:proofErr w:type="gramEnd"/>
            <w:r>
              <w:rPr>
                <w:b/>
                <w:caps/>
                <w:sz w:val="20"/>
                <w:szCs w:val="20"/>
              </w:rPr>
              <w:t xml:space="preserve">- 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</w:tcPr>
          <w:p w:rsidR="00027717" w:rsidRDefault="00027717" w:rsidP="002528EE">
            <w:pPr>
              <w:jc w:val="center"/>
              <w:rPr>
                <w:szCs w:val="28"/>
              </w:rPr>
            </w:pPr>
          </w:p>
        </w:tc>
        <w:tc>
          <w:tcPr>
            <w:tcW w:w="4355" w:type="dxa"/>
            <w:vMerge w:val="restart"/>
          </w:tcPr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027717" w:rsidTr="00027717"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027717" w:rsidRDefault="00027717" w:rsidP="002528E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27717" w:rsidTr="00027717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453673, </w:t>
            </w:r>
            <w:proofErr w:type="spellStart"/>
            <w:proofErr w:type="gramStart"/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ҡ </w:t>
            </w:r>
            <w:r>
              <w:rPr>
                <w:rFonts w:ascii="TimBashk" w:hAnsi="TimBashk"/>
                <w:sz w:val="20"/>
                <w:szCs w:val="20"/>
              </w:rPr>
              <w:t xml:space="preserve"> районы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1-</w:t>
            </w:r>
            <w:r>
              <w:rPr>
                <w:rFonts w:ascii="TimBashk" w:hAnsi="TimBashk"/>
                <w:sz w:val="20"/>
                <w:szCs w:val="20"/>
              </w:rPr>
              <w:t>Эт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</w:t>
            </w:r>
            <w:r>
              <w:rPr>
                <w:sz w:val="20"/>
                <w:szCs w:val="20"/>
              </w:rPr>
              <w:t>453673, Баймакский район, с.1-Иткулово,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ул. Ленина, 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 </w:t>
            </w: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</w:t>
            </w:r>
            <w:r>
              <w:rPr>
                <w:sz w:val="20"/>
                <w:szCs w:val="20"/>
              </w:rPr>
              <w:t>факс 8(34751) 4-24-30</w:t>
            </w:r>
          </w:p>
        </w:tc>
      </w:tr>
    </w:tbl>
    <w:p w:rsidR="00B0754C" w:rsidRPr="00C86953" w:rsidRDefault="00E1249C" w:rsidP="004B69DA">
      <w:pPr>
        <w:pStyle w:val="a3"/>
        <w:rPr>
          <w:color w:val="000000"/>
        </w:rPr>
      </w:pPr>
      <w:r>
        <w:rPr>
          <w:b/>
        </w:rPr>
        <w:t xml:space="preserve">       </w:t>
      </w:r>
      <w:r w:rsidR="00B0754C" w:rsidRPr="00C86953">
        <w:rPr>
          <w:b/>
        </w:rPr>
        <w:t xml:space="preserve">ҠАРАР </w:t>
      </w:r>
      <w:r w:rsidR="00B0754C" w:rsidRPr="00C86953">
        <w:rPr>
          <w:b/>
        </w:rPr>
        <w:tab/>
      </w:r>
      <w:r>
        <w:rPr>
          <w:b/>
        </w:rPr>
        <w:t xml:space="preserve">                      </w:t>
      </w:r>
      <w:r w:rsidR="00B0754C" w:rsidRPr="00C86953">
        <w:rPr>
          <w:b/>
        </w:rPr>
        <w:tab/>
      </w:r>
      <w:r w:rsidR="00B0754C" w:rsidRPr="00C86953">
        <w:rPr>
          <w:b/>
        </w:rPr>
        <w:tab/>
      </w:r>
      <w:r w:rsidR="00B0754C" w:rsidRPr="00C86953">
        <w:rPr>
          <w:b/>
        </w:rPr>
        <w:tab/>
      </w:r>
      <w:r w:rsidR="00B0754C" w:rsidRPr="00C86953">
        <w:rPr>
          <w:b/>
        </w:rPr>
        <w:tab/>
        <w:t xml:space="preserve">                             ПОСТАНОВЛЕНИЕ</w:t>
      </w:r>
      <w:r w:rsidR="004B69DA" w:rsidRPr="00C86953">
        <w:t xml:space="preserve">            </w:t>
      </w:r>
      <w:r w:rsidR="00F17BAA">
        <w:t xml:space="preserve">                          </w:t>
      </w:r>
      <w:proofErr w:type="gramStart"/>
      <w:r w:rsidR="00F17BAA">
        <w:t xml:space="preserve">   «</w:t>
      </w:r>
      <w:proofErr w:type="gramEnd"/>
      <w:r w:rsidR="00F17BAA">
        <w:t xml:space="preserve"> </w:t>
      </w:r>
      <w:r w:rsidR="004B69DA" w:rsidRPr="00C86953">
        <w:t>2</w:t>
      </w:r>
      <w:r w:rsidR="00F17BAA">
        <w:t>0</w:t>
      </w:r>
      <w:r w:rsidR="007C4948" w:rsidRPr="00C86953">
        <w:t>»  июл</w:t>
      </w:r>
      <w:r w:rsidR="00B0754C" w:rsidRPr="00C86953">
        <w:t>ь  2022 й</w:t>
      </w:r>
      <w:r w:rsidR="004B69DA" w:rsidRPr="00C86953">
        <w:t>.</w:t>
      </w:r>
      <w:r w:rsidR="00204996">
        <w:t xml:space="preserve"> </w:t>
      </w:r>
      <w:r w:rsidR="00204996">
        <w:tab/>
        <w:t xml:space="preserve">          </w:t>
      </w:r>
      <w:r>
        <w:t xml:space="preserve">                         № 22 </w:t>
      </w:r>
      <w:r w:rsidR="00F17BAA">
        <w:t xml:space="preserve">                          </w:t>
      </w:r>
      <w:proofErr w:type="gramStart"/>
      <w:r w:rsidR="00F17BAA">
        <w:t xml:space="preserve">   «</w:t>
      </w:r>
      <w:proofErr w:type="gramEnd"/>
      <w:r w:rsidR="008E19F5" w:rsidRPr="00C86953">
        <w:t>2</w:t>
      </w:r>
      <w:r w:rsidR="00F17BAA">
        <w:t>0</w:t>
      </w:r>
      <w:r w:rsidR="007C4948" w:rsidRPr="00C86953">
        <w:t xml:space="preserve"> »  июл</w:t>
      </w:r>
      <w:r w:rsidR="00B0754C" w:rsidRPr="00C86953">
        <w:t>я    2022 г.</w:t>
      </w:r>
    </w:p>
    <w:p w:rsidR="00E1249C" w:rsidRDefault="00E1249C" w:rsidP="00E1249C">
      <w:pPr>
        <w:jc w:val="center"/>
        <w:rPr>
          <w:b/>
          <w:sz w:val="24"/>
        </w:rPr>
      </w:pPr>
    </w:p>
    <w:p w:rsidR="00E1249C" w:rsidRPr="00E1249C" w:rsidRDefault="00E1249C" w:rsidP="00E1249C">
      <w:pPr>
        <w:jc w:val="center"/>
        <w:rPr>
          <w:b/>
          <w:szCs w:val="28"/>
        </w:rPr>
      </w:pPr>
      <w:r w:rsidRPr="00E1249C">
        <w:rPr>
          <w:b/>
          <w:sz w:val="24"/>
        </w:rPr>
        <w:t>«</w:t>
      </w:r>
      <w:r w:rsidRPr="00E1249C">
        <w:rPr>
          <w:b/>
          <w:szCs w:val="28"/>
        </w:rPr>
        <w:t>О</w:t>
      </w:r>
      <w:r w:rsidRPr="00E1249C">
        <w:rPr>
          <w:b/>
          <w:spacing w:val="57"/>
          <w:w w:val="150"/>
          <w:szCs w:val="28"/>
        </w:rPr>
        <w:t xml:space="preserve"> </w:t>
      </w:r>
      <w:r w:rsidRPr="00E1249C">
        <w:rPr>
          <w:b/>
          <w:szCs w:val="28"/>
        </w:rPr>
        <w:t>внесении</w:t>
      </w:r>
      <w:r w:rsidRPr="00E1249C">
        <w:rPr>
          <w:b/>
          <w:spacing w:val="27"/>
          <w:szCs w:val="28"/>
        </w:rPr>
        <w:t xml:space="preserve"> </w:t>
      </w:r>
      <w:r w:rsidRPr="00E1249C">
        <w:rPr>
          <w:b/>
          <w:szCs w:val="28"/>
        </w:rPr>
        <w:t>дополнений»</w:t>
      </w:r>
      <w:r>
        <w:rPr>
          <w:b/>
          <w:szCs w:val="28"/>
        </w:rPr>
        <w:t>.</w:t>
      </w:r>
    </w:p>
    <w:p w:rsidR="00E1249C" w:rsidRPr="00E1249C" w:rsidRDefault="00E1249C" w:rsidP="00E1249C">
      <w:pPr>
        <w:kinsoku w:val="0"/>
        <w:overflowPunct w:val="0"/>
        <w:spacing w:before="88"/>
        <w:ind w:firstLine="708"/>
        <w:jc w:val="both"/>
        <w:rPr>
          <w:spacing w:val="-2"/>
          <w:szCs w:val="28"/>
        </w:rPr>
      </w:pPr>
      <w:r w:rsidRPr="00E1249C">
        <w:rPr>
          <w:szCs w:val="28"/>
        </w:rPr>
        <w:t>В</w:t>
      </w:r>
      <w:r w:rsidRPr="00E1249C">
        <w:rPr>
          <w:spacing w:val="4"/>
          <w:szCs w:val="28"/>
        </w:rPr>
        <w:t xml:space="preserve"> </w:t>
      </w:r>
      <w:r w:rsidRPr="00E1249C">
        <w:rPr>
          <w:szCs w:val="28"/>
        </w:rPr>
        <w:t>соответствии</w:t>
      </w:r>
      <w:r w:rsidRPr="00E1249C">
        <w:rPr>
          <w:spacing w:val="35"/>
          <w:szCs w:val="28"/>
        </w:rPr>
        <w:t xml:space="preserve"> </w:t>
      </w:r>
      <w:r w:rsidRPr="00E1249C">
        <w:rPr>
          <w:szCs w:val="28"/>
        </w:rPr>
        <w:t>со</w:t>
      </w:r>
      <w:r w:rsidRPr="00E1249C">
        <w:rPr>
          <w:spacing w:val="8"/>
          <w:szCs w:val="28"/>
        </w:rPr>
        <w:t xml:space="preserve"> </w:t>
      </w:r>
      <w:r w:rsidRPr="00E1249C">
        <w:rPr>
          <w:szCs w:val="28"/>
        </w:rPr>
        <w:t>статьей</w:t>
      </w:r>
      <w:r w:rsidRPr="00E1249C">
        <w:rPr>
          <w:spacing w:val="17"/>
          <w:szCs w:val="28"/>
        </w:rPr>
        <w:t xml:space="preserve"> </w:t>
      </w:r>
      <w:r w:rsidRPr="00E1249C">
        <w:rPr>
          <w:szCs w:val="28"/>
        </w:rPr>
        <w:t>160.1</w:t>
      </w:r>
      <w:r w:rsidRPr="00E1249C">
        <w:rPr>
          <w:spacing w:val="70"/>
          <w:szCs w:val="28"/>
        </w:rPr>
        <w:t xml:space="preserve"> </w:t>
      </w:r>
      <w:r w:rsidRPr="00E1249C">
        <w:rPr>
          <w:szCs w:val="28"/>
        </w:rPr>
        <w:t>Бюджетного</w:t>
      </w:r>
      <w:r w:rsidRPr="00E1249C">
        <w:rPr>
          <w:spacing w:val="35"/>
          <w:szCs w:val="28"/>
        </w:rPr>
        <w:t xml:space="preserve"> </w:t>
      </w:r>
      <w:r w:rsidRPr="00E1249C">
        <w:rPr>
          <w:szCs w:val="28"/>
        </w:rPr>
        <w:t>кодекса</w:t>
      </w:r>
      <w:r w:rsidRPr="00E1249C">
        <w:rPr>
          <w:spacing w:val="17"/>
          <w:szCs w:val="28"/>
        </w:rPr>
        <w:t xml:space="preserve"> </w:t>
      </w:r>
      <w:r w:rsidRPr="00E1249C">
        <w:rPr>
          <w:szCs w:val="28"/>
        </w:rPr>
        <w:t>Российской</w:t>
      </w:r>
      <w:r w:rsidRPr="00E1249C">
        <w:rPr>
          <w:spacing w:val="22"/>
          <w:szCs w:val="28"/>
        </w:rPr>
        <w:t xml:space="preserve"> </w:t>
      </w:r>
      <w:r w:rsidRPr="00E1249C">
        <w:rPr>
          <w:spacing w:val="-2"/>
          <w:szCs w:val="28"/>
        </w:rPr>
        <w:t>Федерации, постановлением Правительства Российской Федерации от 16.09.2021г. №1569</w:t>
      </w:r>
    </w:p>
    <w:p w:rsidR="00E1249C" w:rsidRPr="00E1249C" w:rsidRDefault="00E1249C" w:rsidP="00E1249C">
      <w:pPr>
        <w:kinsoku w:val="0"/>
        <w:overflowPunct w:val="0"/>
        <w:spacing w:before="9"/>
        <w:jc w:val="both"/>
        <w:rPr>
          <w:szCs w:val="28"/>
        </w:rPr>
      </w:pPr>
    </w:p>
    <w:p w:rsidR="00E1249C" w:rsidRPr="00E1249C" w:rsidRDefault="00E1249C" w:rsidP="00E1249C">
      <w:pPr>
        <w:jc w:val="center"/>
        <w:rPr>
          <w:spacing w:val="-5"/>
          <w:szCs w:val="28"/>
        </w:rPr>
      </w:pPr>
      <w:r w:rsidRPr="00E1249C">
        <w:rPr>
          <w:szCs w:val="28"/>
        </w:rPr>
        <w:t>п</w:t>
      </w:r>
      <w:r w:rsidRPr="00E1249C">
        <w:rPr>
          <w:spacing w:val="10"/>
          <w:szCs w:val="28"/>
        </w:rPr>
        <w:t xml:space="preserve"> </w:t>
      </w:r>
      <w:r w:rsidRPr="00E1249C">
        <w:rPr>
          <w:szCs w:val="28"/>
        </w:rPr>
        <w:t>о</w:t>
      </w:r>
      <w:r w:rsidRPr="00E1249C">
        <w:rPr>
          <w:spacing w:val="7"/>
          <w:szCs w:val="28"/>
        </w:rPr>
        <w:t xml:space="preserve"> </w:t>
      </w:r>
      <w:r w:rsidRPr="00E1249C">
        <w:rPr>
          <w:szCs w:val="28"/>
        </w:rPr>
        <w:t>с</w:t>
      </w:r>
      <w:r w:rsidRPr="00E1249C">
        <w:rPr>
          <w:spacing w:val="7"/>
          <w:szCs w:val="28"/>
        </w:rPr>
        <w:t xml:space="preserve"> </w:t>
      </w:r>
      <w:proofErr w:type="gramStart"/>
      <w:r w:rsidRPr="00E1249C">
        <w:rPr>
          <w:szCs w:val="28"/>
        </w:rPr>
        <w:t>т</w:t>
      </w:r>
      <w:proofErr w:type="gramEnd"/>
      <w:r w:rsidRPr="00E1249C">
        <w:rPr>
          <w:spacing w:val="25"/>
          <w:szCs w:val="28"/>
        </w:rPr>
        <w:t xml:space="preserve"> </w:t>
      </w:r>
      <w:r w:rsidRPr="00E1249C">
        <w:rPr>
          <w:szCs w:val="28"/>
        </w:rPr>
        <w:t>а</w:t>
      </w:r>
      <w:r w:rsidRPr="00E1249C">
        <w:rPr>
          <w:spacing w:val="32"/>
          <w:szCs w:val="28"/>
        </w:rPr>
        <w:t xml:space="preserve"> </w:t>
      </w:r>
      <w:r w:rsidRPr="00E1249C">
        <w:rPr>
          <w:szCs w:val="28"/>
        </w:rPr>
        <w:t>н</w:t>
      </w:r>
      <w:r w:rsidRPr="00E1249C">
        <w:rPr>
          <w:spacing w:val="15"/>
          <w:szCs w:val="28"/>
        </w:rPr>
        <w:t xml:space="preserve"> </w:t>
      </w:r>
      <w:r w:rsidRPr="00E1249C">
        <w:rPr>
          <w:szCs w:val="28"/>
        </w:rPr>
        <w:t>о</w:t>
      </w:r>
      <w:r w:rsidRPr="00E1249C">
        <w:rPr>
          <w:spacing w:val="15"/>
          <w:szCs w:val="28"/>
        </w:rPr>
        <w:t xml:space="preserve"> </w:t>
      </w:r>
      <w:r w:rsidRPr="00E1249C">
        <w:rPr>
          <w:szCs w:val="28"/>
        </w:rPr>
        <w:t>в</w:t>
      </w:r>
      <w:r w:rsidRPr="00E1249C">
        <w:rPr>
          <w:spacing w:val="5"/>
          <w:szCs w:val="28"/>
        </w:rPr>
        <w:t xml:space="preserve"> </w:t>
      </w:r>
      <w:r w:rsidRPr="00E1249C">
        <w:rPr>
          <w:szCs w:val="28"/>
        </w:rPr>
        <w:t>л</w:t>
      </w:r>
      <w:r w:rsidRPr="00E1249C">
        <w:rPr>
          <w:spacing w:val="19"/>
          <w:szCs w:val="28"/>
        </w:rPr>
        <w:t xml:space="preserve"> </w:t>
      </w:r>
      <w:r w:rsidRPr="00E1249C">
        <w:rPr>
          <w:szCs w:val="28"/>
        </w:rPr>
        <w:t>я</w:t>
      </w:r>
      <w:r w:rsidRPr="00E1249C">
        <w:rPr>
          <w:spacing w:val="22"/>
          <w:szCs w:val="28"/>
        </w:rPr>
        <w:t xml:space="preserve"> </w:t>
      </w:r>
      <w:r w:rsidRPr="00E1249C">
        <w:rPr>
          <w:spacing w:val="-5"/>
          <w:szCs w:val="28"/>
        </w:rPr>
        <w:t>ю:</w:t>
      </w:r>
    </w:p>
    <w:p w:rsidR="00E1249C" w:rsidRPr="00E1249C" w:rsidRDefault="00E1249C" w:rsidP="00E1249C">
      <w:pPr>
        <w:jc w:val="center"/>
        <w:rPr>
          <w:szCs w:val="28"/>
        </w:rPr>
      </w:pPr>
    </w:p>
    <w:p w:rsidR="00E1249C" w:rsidRPr="00E1249C" w:rsidRDefault="00E1249C" w:rsidP="00E1249C">
      <w:pPr>
        <w:ind w:firstLine="708"/>
        <w:jc w:val="both"/>
        <w:rPr>
          <w:bCs/>
          <w:szCs w:val="28"/>
        </w:rPr>
      </w:pPr>
      <w:r w:rsidRPr="00E1249C">
        <w:rPr>
          <w:szCs w:val="28"/>
        </w:rPr>
        <w:t>B</w:t>
      </w:r>
      <w:r w:rsidRPr="00E1249C">
        <w:rPr>
          <w:spacing w:val="42"/>
          <w:szCs w:val="28"/>
        </w:rPr>
        <w:t xml:space="preserve"> </w:t>
      </w:r>
      <w:r w:rsidRPr="00E1249C">
        <w:rPr>
          <w:szCs w:val="28"/>
        </w:rPr>
        <w:t xml:space="preserve">постановление Администрации сельского поселения 1-Иткуловский сельсовет МР Баймакский район </w:t>
      </w:r>
      <w:r w:rsidRPr="00E1249C">
        <w:rPr>
          <w:bCs/>
          <w:szCs w:val="28"/>
        </w:rPr>
        <w:t>Республики Башкортостан</w:t>
      </w:r>
      <w:r w:rsidRPr="00E1249C">
        <w:rPr>
          <w:szCs w:val="28"/>
        </w:rPr>
        <w:t xml:space="preserve"> № </w:t>
      </w:r>
      <w:proofErr w:type="gramStart"/>
      <w:r w:rsidR="005B233D">
        <w:rPr>
          <w:szCs w:val="28"/>
        </w:rPr>
        <w:t>25</w:t>
      </w:r>
      <w:r w:rsidRPr="00E1249C">
        <w:rPr>
          <w:szCs w:val="28"/>
        </w:rPr>
        <w:t xml:space="preserve">  от</w:t>
      </w:r>
      <w:proofErr w:type="gramEnd"/>
      <w:r w:rsidRPr="00E1249C">
        <w:rPr>
          <w:spacing w:val="44"/>
          <w:szCs w:val="28"/>
        </w:rPr>
        <w:t xml:space="preserve"> </w:t>
      </w:r>
      <w:r w:rsidR="00EE25AF">
        <w:rPr>
          <w:spacing w:val="44"/>
          <w:szCs w:val="28"/>
        </w:rPr>
        <w:t xml:space="preserve">                          </w:t>
      </w:r>
      <w:r w:rsidR="00EE25AF">
        <w:rPr>
          <w:spacing w:val="34"/>
          <w:szCs w:val="28"/>
        </w:rPr>
        <w:t>21</w:t>
      </w:r>
      <w:r w:rsidRPr="00E1249C">
        <w:rPr>
          <w:spacing w:val="34"/>
          <w:szCs w:val="28"/>
        </w:rPr>
        <w:t xml:space="preserve"> </w:t>
      </w:r>
      <w:r w:rsidRPr="00E1249C">
        <w:rPr>
          <w:szCs w:val="28"/>
        </w:rPr>
        <w:t>декабря</w:t>
      </w:r>
      <w:r w:rsidRPr="00E1249C">
        <w:rPr>
          <w:spacing w:val="59"/>
          <w:szCs w:val="28"/>
        </w:rPr>
        <w:t xml:space="preserve"> </w:t>
      </w:r>
      <w:r w:rsidRPr="00E1249C">
        <w:rPr>
          <w:szCs w:val="28"/>
        </w:rPr>
        <w:t>2021</w:t>
      </w:r>
      <w:r w:rsidRPr="00E1249C">
        <w:rPr>
          <w:spacing w:val="46"/>
          <w:szCs w:val="28"/>
        </w:rPr>
        <w:t xml:space="preserve"> </w:t>
      </w:r>
      <w:r w:rsidRPr="00E1249C">
        <w:rPr>
          <w:spacing w:val="-4"/>
          <w:szCs w:val="28"/>
        </w:rPr>
        <w:t xml:space="preserve">года </w:t>
      </w:r>
      <w:r w:rsidRPr="00E1249C">
        <w:rPr>
          <w:szCs w:val="28"/>
        </w:rPr>
        <w:t>«</w:t>
      </w:r>
      <w:r w:rsidRPr="00E1249C">
        <w:rPr>
          <w:bCs/>
          <w:szCs w:val="28"/>
        </w:rPr>
        <w:t xml:space="preserve">Об утверждении перечней главных администраторов доходов бюджета  сельского поселения 1-Иткуловский сельсовет муниципального района Баймакский район Республики Башкортостан </w:t>
      </w:r>
      <w:r w:rsidRPr="00E1249C">
        <w:rPr>
          <w:szCs w:val="28"/>
        </w:rPr>
        <w:t>внести изменения:</w:t>
      </w:r>
    </w:p>
    <w:p w:rsidR="00E1249C" w:rsidRPr="00E1249C" w:rsidRDefault="00E1249C" w:rsidP="00E1249C">
      <w:pPr>
        <w:ind w:firstLine="708"/>
        <w:jc w:val="both"/>
        <w:rPr>
          <w:szCs w:val="28"/>
        </w:rPr>
      </w:pPr>
      <w:r w:rsidRPr="00E1249C">
        <w:rPr>
          <w:szCs w:val="28"/>
        </w:rPr>
        <w:t>1. B перечне главных администраторов доходов бюджета сельского поселения 1-Иткуловский сельсовет муниципального района Баймакский район Республики Башкортостан добавить следующие коды бюджетной</w:t>
      </w:r>
      <w:r w:rsidRPr="00E1249C">
        <w:rPr>
          <w:spacing w:val="40"/>
          <w:szCs w:val="28"/>
        </w:rPr>
        <w:t xml:space="preserve"> </w:t>
      </w:r>
      <w:r w:rsidRPr="00E1249C">
        <w:rPr>
          <w:szCs w:val="28"/>
        </w:rPr>
        <w:t>классификации:</w:t>
      </w:r>
    </w:p>
    <w:p w:rsidR="00E1249C" w:rsidRPr="00E1249C" w:rsidRDefault="00E1249C" w:rsidP="00E1249C">
      <w:pPr>
        <w:jc w:val="both"/>
        <w:rPr>
          <w:spacing w:val="-2"/>
          <w:szCs w:val="28"/>
        </w:rPr>
      </w:pPr>
      <w:r w:rsidRPr="00E1249C">
        <w:rPr>
          <w:szCs w:val="28"/>
        </w:rPr>
        <w:t xml:space="preserve">      </w:t>
      </w:r>
      <w:proofErr w:type="gramStart"/>
      <w:r w:rsidRPr="00E1249C">
        <w:rPr>
          <w:szCs w:val="28"/>
        </w:rPr>
        <w:t>791  208</w:t>
      </w:r>
      <w:proofErr w:type="gramEnd"/>
      <w:r w:rsidRPr="00E1249C">
        <w:rPr>
          <w:szCs w:val="28"/>
        </w:rPr>
        <w:t xml:space="preserve"> 10000 10 0000 150 «Перечисления из бюджетов сельских поселений (в бюджеты сельских поселений) для осуществления взыскания»</w:t>
      </w:r>
    </w:p>
    <w:p w:rsidR="00E1249C" w:rsidRPr="00E1249C" w:rsidRDefault="00E1249C" w:rsidP="00E1249C">
      <w:pPr>
        <w:rPr>
          <w:spacing w:val="-5"/>
          <w:szCs w:val="28"/>
        </w:rPr>
      </w:pPr>
      <w:r w:rsidRPr="00E1249C">
        <w:rPr>
          <w:szCs w:val="28"/>
        </w:rPr>
        <w:t xml:space="preserve">        </w:t>
      </w:r>
      <w:proofErr w:type="gramStart"/>
      <w:r w:rsidRPr="00E1249C">
        <w:rPr>
          <w:szCs w:val="28"/>
        </w:rPr>
        <w:t>2 .</w:t>
      </w:r>
      <w:proofErr w:type="gramEnd"/>
      <w:r w:rsidRPr="00E1249C">
        <w:rPr>
          <w:szCs w:val="28"/>
        </w:rPr>
        <w:t xml:space="preserve"> Контроль</w:t>
      </w:r>
      <w:r w:rsidRPr="00E1249C">
        <w:rPr>
          <w:spacing w:val="22"/>
          <w:szCs w:val="28"/>
        </w:rPr>
        <w:t xml:space="preserve"> </w:t>
      </w:r>
      <w:r w:rsidRPr="00E1249C">
        <w:rPr>
          <w:szCs w:val="28"/>
        </w:rPr>
        <w:t>на</w:t>
      </w:r>
      <w:r w:rsidRPr="00E1249C">
        <w:rPr>
          <w:spacing w:val="11"/>
          <w:szCs w:val="28"/>
        </w:rPr>
        <w:t xml:space="preserve"> </w:t>
      </w:r>
      <w:r w:rsidRPr="00E1249C">
        <w:rPr>
          <w:szCs w:val="28"/>
        </w:rPr>
        <w:t>исполнение</w:t>
      </w:r>
      <w:r w:rsidRPr="00E1249C">
        <w:rPr>
          <w:spacing w:val="31"/>
          <w:szCs w:val="28"/>
        </w:rPr>
        <w:t xml:space="preserve"> </w:t>
      </w:r>
      <w:r w:rsidRPr="00E1249C">
        <w:rPr>
          <w:szCs w:val="28"/>
        </w:rPr>
        <w:t>настоящего</w:t>
      </w:r>
      <w:r w:rsidRPr="00E1249C">
        <w:rPr>
          <w:spacing w:val="23"/>
          <w:szCs w:val="28"/>
        </w:rPr>
        <w:t xml:space="preserve"> </w:t>
      </w:r>
      <w:r w:rsidRPr="00E1249C">
        <w:rPr>
          <w:szCs w:val="28"/>
        </w:rPr>
        <w:t>постановления</w:t>
      </w:r>
      <w:r w:rsidRPr="00E1249C">
        <w:rPr>
          <w:spacing w:val="29"/>
          <w:szCs w:val="28"/>
        </w:rPr>
        <w:t xml:space="preserve"> </w:t>
      </w:r>
      <w:r w:rsidRPr="00E1249C">
        <w:rPr>
          <w:szCs w:val="28"/>
        </w:rPr>
        <w:t>оставляю</w:t>
      </w:r>
      <w:r w:rsidRPr="00E1249C">
        <w:rPr>
          <w:spacing w:val="25"/>
          <w:szCs w:val="28"/>
        </w:rPr>
        <w:t xml:space="preserve"> </w:t>
      </w:r>
      <w:r w:rsidRPr="00E1249C">
        <w:rPr>
          <w:spacing w:val="-5"/>
          <w:szCs w:val="28"/>
        </w:rPr>
        <w:t>за</w:t>
      </w:r>
    </w:p>
    <w:p w:rsidR="00E1249C" w:rsidRPr="00E1249C" w:rsidRDefault="00E1249C" w:rsidP="00E1249C">
      <w:pPr>
        <w:rPr>
          <w:spacing w:val="-2"/>
          <w:szCs w:val="28"/>
        </w:rPr>
      </w:pPr>
      <w:r w:rsidRPr="00E1249C">
        <w:rPr>
          <w:spacing w:val="-2"/>
          <w:szCs w:val="28"/>
        </w:rPr>
        <w:t>собой.</w:t>
      </w:r>
    </w:p>
    <w:p w:rsidR="00E1249C" w:rsidRPr="00E1249C" w:rsidRDefault="00E1249C" w:rsidP="00E1249C">
      <w:pPr>
        <w:jc w:val="both"/>
        <w:rPr>
          <w:spacing w:val="-2"/>
          <w:szCs w:val="28"/>
        </w:rPr>
      </w:pPr>
    </w:p>
    <w:p w:rsidR="00204996" w:rsidRPr="00204996" w:rsidRDefault="002E743F" w:rsidP="0020499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E633A4">
            <wp:extent cx="5114925" cy="22739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996" w:rsidRPr="00204996" w:rsidRDefault="00204996" w:rsidP="002049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204996" w:rsidRPr="0020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EDB"/>
    <w:multiLevelType w:val="hybridMultilevel"/>
    <w:tmpl w:val="707264AC"/>
    <w:lvl w:ilvl="0" w:tplc="4B8CC72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C2228"/>
    <w:multiLevelType w:val="hybridMultilevel"/>
    <w:tmpl w:val="A48ACD9A"/>
    <w:lvl w:ilvl="0" w:tplc="2C1CA188">
      <w:start w:val="1"/>
      <w:numFmt w:val="decimal"/>
      <w:lvlText w:val="%1."/>
      <w:lvlJc w:val="left"/>
      <w:pPr>
        <w:ind w:left="936" w:hanging="3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E"/>
    <w:rsid w:val="00027717"/>
    <w:rsid w:val="00070EBE"/>
    <w:rsid w:val="00204996"/>
    <w:rsid w:val="002E743F"/>
    <w:rsid w:val="004B69DA"/>
    <w:rsid w:val="00564D4B"/>
    <w:rsid w:val="005B233D"/>
    <w:rsid w:val="006A23B9"/>
    <w:rsid w:val="00776E34"/>
    <w:rsid w:val="007A6FE5"/>
    <w:rsid w:val="007C4948"/>
    <w:rsid w:val="007D5B77"/>
    <w:rsid w:val="008E19F5"/>
    <w:rsid w:val="00B0754C"/>
    <w:rsid w:val="00B966CC"/>
    <w:rsid w:val="00C86953"/>
    <w:rsid w:val="00E1249C"/>
    <w:rsid w:val="00EE25AF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F0A5"/>
  <w15:docId w15:val="{3730A72E-9ABA-4F90-AE6B-C7CB5B2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4C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B07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69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2022-07-20T11:12:00Z</cp:lastPrinted>
  <dcterms:created xsi:type="dcterms:W3CDTF">2022-07-21T11:34:00Z</dcterms:created>
  <dcterms:modified xsi:type="dcterms:W3CDTF">2022-07-21T11:34:00Z</dcterms:modified>
</cp:coreProperties>
</file>