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3D51CC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D51CC">
        <w:rPr>
          <w:rFonts w:ascii="Times New Roman" w:hAnsi="Times New Roman" w:cs="Times New Roman"/>
          <w:sz w:val="24"/>
          <w:szCs w:val="24"/>
        </w:rPr>
        <w:t>ок</w:t>
      </w:r>
      <w:r w:rsidR="00DA4B3D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3D51CC">
        <w:rPr>
          <w:rFonts w:ascii="Times New Roman" w:hAnsi="Times New Roman" w:cs="Times New Roman"/>
          <w:sz w:val="24"/>
          <w:szCs w:val="24"/>
        </w:rPr>
        <w:t>2836,3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D51CC">
        <w:rPr>
          <w:rFonts w:ascii="Times New Roman" w:hAnsi="Times New Roman" w:cs="Times New Roman"/>
          <w:sz w:val="24"/>
          <w:szCs w:val="24"/>
        </w:rPr>
        <w:t>81,09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3D51CC">
        <w:rPr>
          <w:rFonts w:ascii="Times New Roman" w:hAnsi="Times New Roman" w:cs="Times New Roman"/>
          <w:sz w:val="24"/>
          <w:szCs w:val="24"/>
        </w:rPr>
        <w:t>7,36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A4B3D">
        <w:rPr>
          <w:rFonts w:ascii="Times New Roman" w:hAnsi="Times New Roman" w:cs="Times New Roman"/>
          <w:sz w:val="24"/>
          <w:szCs w:val="24"/>
        </w:rPr>
        <w:t>7</w:t>
      </w:r>
      <w:r w:rsidR="003D51CC">
        <w:rPr>
          <w:rFonts w:ascii="Times New Roman" w:hAnsi="Times New Roman" w:cs="Times New Roman"/>
          <w:sz w:val="24"/>
          <w:szCs w:val="24"/>
        </w:rPr>
        <w:t>,2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3D51CC">
        <w:rPr>
          <w:rFonts w:ascii="Times New Roman" w:hAnsi="Times New Roman" w:cs="Times New Roman"/>
          <w:sz w:val="24"/>
          <w:szCs w:val="24"/>
        </w:rPr>
        <w:t>– 27,5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3D51CC">
        <w:rPr>
          <w:rFonts w:ascii="Times New Roman" w:hAnsi="Times New Roman" w:cs="Times New Roman"/>
          <w:sz w:val="24"/>
          <w:szCs w:val="24"/>
        </w:rPr>
        <w:t>27,5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3D51CC">
        <w:rPr>
          <w:rFonts w:ascii="Times New Roman" w:hAnsi="Times New Roman" w:cs="Times New Roman"/>
          <w:sz w:val="24"/>
          <w:szCs w:val="24"/>
        </w:rPr>
        <w:t>27,13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3D51CC">
        <w:rPr>
          <w:rFonts w:ascii="Times New Roman" w:hAnsi="Times New Roman" w:cs="Times New Roman"/>
          <w:sz w:val="24"/>
          <w:szCs w:val="24"/>
        </w:rPr>
        <w:t xml:space="preserve"> что составляет 26,80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ЕСХН- 17,46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3D51CC">
        <w:rPr>
          <w:rFonts w:ascii="Times New Roman" w:hAnsi="Times New Roman" w:cs="Times New Roman"/>
          <w:sz w:val="24"/>
          <w:szCs w:val="24"/>
        </w:rPr>
        <w:t xml:space="preserve"> что составляет 17,46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логовых доходов, госпошлина – 7,9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3D51CC">
        <w:rPr>
          <w:rFonts w:ascii="Times New Roman" w:hAnsi="Times New Roman" w:cs="Times New Roman"/>
          <w:sz w:val="24"/>
          <w:szCs w:val="24"/>
        </w:rPr>
        <w:t>составляет 7,8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99159D">
        <w:rPr>
          <w:rFonts w:ascii="Times New Roman" w:hAnsi="Times New Roman" w:cs="Times New Roman"/>
          <w:sz w:val="24"/>
          <w:szCs w:val="24"/>
        </w:rPr>
        <w:t xml:space="preserve"> – 13,91 </w:t>
      </w:r>
      <w:r w:rsidR="003D51CC">
        <w:rPr>
          <w:rFonts w:ascii="Times New Roman" w:hAnsi="Times New Roman" w:cs="Times New Roman"/>
          <w:sz w:val="24"/>
          <w:szCs w:val="24"/>
        </w:rPr>
        <w:t>тыс. рублей что составляет 13,73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D51CC">
        <w:rPr>
          <w:rFonts w:ascii="Times New Roman" w:hAnsi="Times New Roman" w:cs="Times New Roman"/>
          <w:sz w:val="24"/>
          <w:szCs w:val="24"/>
        </w:rPr>
        <w:t>2735,0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3D51CC">
        <w:rPr>
          <w:rFonts w:ascii="Times New Roman" w:hAnsi="Times New Roman" w:cs="Times New Roman"/>
          <w:sz w:val="24"/>
          <w:szCs w:val="24"/>
        </w:rPr>
        <w:t>96,4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первые </w:t>
      </w:r>
      <w:r w:rsidR="003D51CC">
        <w:rPr>
          <w:rFonts w:ascii="Times New Roman" w:hAnsi="Times New Roman" w:cs="Times New Roman"/>
          <w:sz w:val="24"/>
          <w:szCs w:val="24"/>
        </w:rPr>
        <w:t>девять</w:t>
      </w:r>
      <w:r w:rsidR="009A0626">
        <w:rPr>
          <w:rFonts w:ascii="Times New Roman" w:hAnsi="Times New Roman" w:cs="Times New Roman"/>
          <w:sz w:val="24"/>
          <w:szCs w:val="24"/>
        </w:rPr>
        <w:t xml:space="preserve">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DA4B3D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D51CC">
        <w:rPr>
          <w:rFonts w:ascii="Times New Roman" w:hAnsi="Times New Roman" w:cs="Times New Roman"/>
          <w:sz w:val="24"/>
          <w:szCs w:val="24"/>
        </w:rPr>
        <w:t>2190,4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D51CC">
        <w:rPr>
          <w:rFonts w:ascii="Times New Roman" w:hAnsi="Times New Roman" w:cs="Times New Roman"/>
          <w:sz w:val="24"/>
          <w:szCs w:val="24"/>
        </w:rPr>
        <w:t>61,68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3D51CC">
        <w:rPr>
          <w:rFonts w:ascii="Times New Roman" w:hAnsi="Times New Roman" w:cs="Times New Roman"/>
          <w:sz w:val="24"/>
          <w:szCs w:val="24"/>
        </w:rPr>
        <w:t>приходится 969,2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0626">
        <w:rPr>
          <w:rFonts w:ascii="Times New Roman" w:hAnsi="Times New Roman" w:cs="Times New Roman"/>
          <w:sz w:val="24"/>
          <w:szCs w:val="24"/>
        </w:rPr>
        <w:t>4</w:t>
      </w:r>
      <w:r w:rsidR="00801C49">
        <w:rPr>
          <w:rFonts w:ascii="Times New Roman" w:hAnsi="Times New Roman" w:cs="Times New Roman"/>
          <w:sz w:val="24"/>
          <w:szCs w:val="24"/>
        </w:rPr>
        <w:t>4,24</w:t>
      </w:r>
      <w:bookmarkStart w:id="0" w:name="_GoBack"/>
      <w:bookmarkEnd w:id="0"/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B00E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2</cp:revision>
  <cp:lastPrinted>2019-06-13T04:02:00Z</cp:lastPrinted>
  <dcterms:created xsi:type="dcterms:W3CDTF">2020-10-15T03:25:00Z</dcterms:created>
  <dcterms:modified xsi:type="dcterms:W3CDTF">2020-10-15T03:25:00Z</dcterms:modified>
</cp:coreProperties>
</file>