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D3" w:rsidRDefault="00D414D3" w:rsidP="00D414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D3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за нарушение порядка рассмотрения обращений</w:t>
      </w:r>
    </w:p>
    <w:p w:rsidR="00D414D3" w:rsidRPr="00D414D3" w:rsidRDefault="00D414D3" w:rsidP="00D414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4D3" w:rsidRDefault="00D414D3" w:rsidP="00D4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Правоотношения по реализации </w:t>
      </w:r>
      <w:r w:rsidRPr="00D414D3">
        <w:rPr>
          <w:rFonts w:ascii="Times New Roman" w:hAnsi="Times New Roman" w:cs="Times New Roman"/>
          <w:sz w:val="28"/>
          <w:szCs w:val="28"/>
        </w:rPr>
        <w:t>гражданами Российской Федерации права на обращение в</w:t>
      </w:r>
      <w:bookmarkStart w:id="0" w:name="_GoBack"/>
      <w:bookmarkEnd w:id="0"/>
      <w:r w:rsidRPr="00D414D3">
        <w:rPr>
          <w:rFonts w:ascii="Times New Roman" w:hAnsi="Times New Roman" w:cs="Times New Roman"/>
          <w:sz w:val="28"/>
          <w:szCs w:val="28"/>
        </w:rPr>
        <w:t xml:space="preserve"> государственные органы и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регламентированы </w:t>
      </w:r>
      <w:r w:rsidRPr="00D414D3">
        <w:rPr>
          <w:rFonts w:ascii="Times New Roman" w:hAnsi="Times New Roman" w:cs="Times New Roman"/>
          <w:sz w:val="28"/>
          <w:szCs w:val="28"/>
        </w:rPr>
        <w:t>Федеральным законом от 02.05.2006 №59-ФЗ «О порядке рассмотрения обращений граждан Российской Федерации» (далее – Закон).</w:t>
      </w:r>
    </w:p>
    <w:p w:rsidR="00D414D3" w:rsidRPr="00D414D3" w:rsidRDefault="00D414D3" w:rsidP="00D4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D414D3">
        <w:rPr>
          <w:rFonts w:ascii="Times New Roman" w:hAnsi="Times New Roman" w:cs="Times New Roman"/>
          <w:sz w:val="28"/>
          <w:szCs w:val="28"/>
        </w:rPr>
        <w:t xml:space="preserve"> ст. 2 Закона,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  <w:proofErr w:type="gramEnd"/>
    </w:p>
    <w:p w:rsidR="00D414D3" w:rsidRPr="00D414D3" w:rsidRDefault="008E60E3" w:rsidP="00D4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D414D3" w:rsidRPr="00D414D3">
        <w:rPr>
          <w:rFonts w:ascii="Times New Roman" w:hAnsi="Times New Roman" w:cs="Times New Roman"/>
          <w:sz w:val="28"/>
          <w:szCs w:val="28"/>
        </w:rPr>
        <w:t xml:space="preserve"> ч. 3 ст. 8 Закона, письменное обращение, содержащее вопросы, решение которых не входит в компетенцию данного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proofErr w:type="gramEnd"/>
    </w:p>
    <w:p w:rsidR="00D414D3" w:rsidRPr="00D414D3" w:rsidRDefault="00D414D3" w:rsidP="00D4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D3">
        <w:rPr>
          <w:rFonts w:ascii="Times New Roman" w:hAnsi="Times New Roman" w:cs="Times New Roman"/>
          <w:sz w:val="28"/>
          <w:szCs w:val="28"/>
        </w:rPr>
        <w:t>Согласно статьям 10, 12 Закона,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D414D3" w:rsidRPr="00D414D3" w:rsidRDefault="00D414D3" w:rsidP="00D4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силу</w:t>
      </w:r>
      <w:r w:rsidRPr="00D414D3">
        <w:rPr>
          <w:rFonts w:ascii="Times New Roman" w:hAnsi="Times New Roman" w:cs="Times New Roman"/>
          <w:sz w:val="28"/>
          <w:szCs w:val="28"/>
        </w:rPr>
        <w:t xml:space="preserve"> ст. 15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D414D3">
        <w:rPr>
          <w:rFonts w:ascii="Times New Roman" w:hAnsi="Times New Roman" w:cs="Times New Roman"/>
          <w:sz w:val="28"/>
          <w:szCs w:val="28"/>
        </w:rPr>
        <w:t xml:space="preserve"> лица, виновные в нарушении </w:t>
      </w:r>
      <w:r>
        <w:rPr>
          <w:rFonts w:ascii="Times New Roman" w:hAnsi="Times New Roman" w:cs="Times New Roman"/>
          <w:sz w:val="28"/>
          <w:szCs w:val="28"/>
        </w:rPr>
        <w:t>его требований</w:t>
      </w:r>
      <w:r w:rsidRPr="00D414D3">
        <w:rPr>
          <w:rFonts w:ascii="Times New Roman" w:hAnsi="Times New Roman" w:cs="Times New Roman"/>
          <w:sz w:val="28"/>
          <w:szCs w:val="28"/>
        </w:rPr>
        <w:t>, несут ответственность, предусмотренную законодательством Российской Федерации.</w:t>
      </w:r>
    </w:p>
    <w:p w:rsidR="00D414D3" w:rsidRPr="00D414D3" w:rsidRDefault="00D414D3" w:rsidP="00D4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D414D3">
        <w:rPr>
          <w:rFonts w:ascii="Times New Roman" w:hAnsi="Times New Roman" w:cs="Times New Roman"/>
          <w:sz w:val="28"/>
          <w:szCs w:val="28"/>
        </w:rPr>
        <w:t xml:space="preserve">5.59 Кодекса Российской Федерации об административных правонарушениях (далее — КоАП РФ) за нарушение порядка рассмотрения обращений граждан, объединений граждан, в </w:t>
      </w:r>
      <w:r>
        <w:rPr>
          <w:rFonts w:ascii="Times New Roman" w:hAnsi="Times New Roman" w:cs="Times New Roman"/>
          <w:sz w:val="28"/>
          <w:szCs w:val="28"/>
        </w:rPr>
        <w:t>том числе</w:t>
      </w:r>
      <w:r w:rsidRPr="00D414D3">
        <w:rPr>
          <w:rFonts w:ascii="Times New Roman" w:hAnsi="Times New Roman" w:cs="Times New Roman"/>
          <w:sz w:val="28"/>
          <w:szCs w:val="28"/>
        </w:rPr>
        <w:t xml:space="preserve">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за исключением случаев, предусмотренных ст. 5.39, 5.63 КоАП РФ</w:t>
      </w:r>
      <w:r>
        <w:rPr>
          <w:rFonts w:ascii="Times New Roman" w:hAnsi="Times New Roman" w:cs="Times New Roman"/>
          <w:sz w:val="28"/>
          <w:szCs w:val="28"/>
        </w:rPr>
        <w:t>, предусмотрена административная ответственность в виде штрафа</w:t>
      </w:r>
      <w:r w:rsidRPr="00D414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14D3" w:rsidRPr="00D414D3" w:rsidRDefault="00D414D3" w:rsidP="00D4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414D3">
        <w:rPr>
          <w:rFonts w:ascii="Times New Roman" w:hAnsi="Times New Roman" w:cs="Times New Roman"/>
          <w:sz w:val="28"/>
          <w:szCs w:val="28"/>
        </w:rPr>
        <w:t xml:space="preserve"> ч. 1 ст. 28.4 КоАП РФ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414D3">
        <w:rPr>
          <w:rFonts w:ascii="Times New Roman" w:hAnsi="Times New Roman" w:cs="Times New Roman"/>
          <w:sz w:val="28"/>
          <w:szCs w:val="28"/>
        </w:rPr>
        <w:t xml:space="preserve">ела об административных правонарушениях, предусмотренных ст. 5.59 КоАП РФ,возбуждаются прокурором.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D414D3">
        <w:rPr>
          <w:rFonts w:ascii="Times New Roman" w:hAnsi="Times New Roman" w:cs="Times New Roman"/>
          <w:sz w:val="28"/>
          <w:szCs w:val="28"/>
        </w:rPr>
        <w:t xml:space="preserve"> ч. 1 ст. 23.1 КоАП РФ дела данной категории рассматриваются мировыми судьями. </w:t>
      </w:r>
    </w:p>
    <w:p w:rsidR="00D414D3" w:rsidRDefault="00D414D3" w:rsidP="00D4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D3">
        <w:rPr>
          <w:rFonts w:ascii="Times New Roman" w:hAnsi="Times New Roman" w:cs="Times New Roman"/>
          <w:sz w:val="28"/>
          <w:szCs w:val="28"/>
        </w:rPr>
        <w:t>Субъектами данного правонарушения являются должностные лица</w:t>
      </w:r>
      <w:r>
        <w:rPr>
          <w:rFonts w:ascii="Times New Roman" w:hAnsi="Times New Roman" w:cs="Times New Roman"/>
          <w:sz w:val="28"/>
          <w:szCs w:val="28"/>
        </w:rPr>
        <w:t>, под которыми понимаются</w:t>
      </w:r>
      <w:r w:rsidRPr="00D414D3">
        <w:rPr>
          <w:rFonts w:ascii="Times New Roman" w:hAnsi="Times New Roman" w:cs="Times New Roman"/>
          <w:sz w:val="28"/>
          <w:szCs w:val="28"/>
        </w:rPr>
        <w:t xml:space="preserve"> лица, постоянно, временно или в соответствии со специальными полномочиями осуществляющие функции представителя власти, наделенные в установленном законом порядке распорядительными полномочиями в отношении лиц, не находящихся в служебной зависимости от них, а равно лица, выполняющие организационно-распорядительные или </w:t>
      </w:r>
      <w:r w:rsidRPr="00D414D3">
        <w:rPr>
          <w:rFonts w:ascii="Times New Roman" w:hAnsi="Times New Roman" w:cs="Times New Roman"/>
          <w:sz w:val="28"/>
          <w:szCs w:val="28"/>
        </w:rPr>
        <w:lastRenderedPageBreak/>
        <w:t>административно-хозяйственные функции в государственных органах, органах местного самоуправления</w:t>
      </w:r>
      <w:proofErr w:type="gramStart"/>
      <w:r w:rsidRPr="00D414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роме</w:t>
      </w:r>
      <w:r w:rsidRPr="00D414D3">
        <w:rPr>
          <w:rFonts w:ascii="Times New Roman" w:hAnsi="Times New Roman" w:cs="Times New Roman"/>
          <w:sz w:val="28"/>
          <w:szCs w:val="28"/>
        </w:rPr>
        <w:t xml:space="preserve"> должностных лиц государственных органов и органов местного самоуправления, в круг субъектов данного правонарушения входят также должностные лица государственных и муниципальных учреждений и иных организаций, на которые возложено осуществление публично значимых функций.</w:t>
      </w:r>
    </w:p>
    <w:p w:rsidR="00D414D3" w:rsidRDefault="00D414D3" w:rsidP="00D4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4D3" w:rsidRDefault="00D414D3" w:rsidP="00D4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4D3" w:rsidRDefault="00D414D3" w:rsidP="00D414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14D3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D414D3" w:rsidRPr="00D414D3" w:rsidRDefault="00D414D3" w:rsidP="00D414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Баймакского района                                                                                  Л.Н. Шафеева</w:t>
      </w:r>
    </w:p>
    <w:p w:rsidR="00A961FC" w:rsidRDefault="00A961FC" w:rsidP="00D414D3">
      <w:pPr>
        <w:jc w:val="both"/>
      </w:pPr>
    </w:p>
    <w:sectPr w:rsidR="00A961FC" w:rsidSect="00D414D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C3F"/>
    <w:rsid w:val="008E60E3"/>
    <w:rsid w:val="00A961FC"/>
    <w:rsid w:val="00C37C70"/>
    <w:rsid w:val="00D414D3"/>
    <w:rsid w:val="00EA5C3F"/>
    <w:rsid w:val="00F2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2020-01-23T18:04:00Z</dcterms:created>
  <dcterms:modified xsi:type="dcterms:W3CDTF">2020-01-23T18:04:00Z</dcterms:modified>
</cp:coreProperties>
</file>