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3" w:rsidRPr="003B1A6E" w:rsidRDefault="00AB1D03" w:rsidP="004112F0">
      <w:pPr>
        <w:rPr>
          <w:b/>
          <w:sz w:val="28"/>
          <w:szCs w:val="28"/>
        </w:rPr>
      </w:pPr>
      <w:r w:rsidRPr="004112F0">
        <w:rPr>
          <w:b/>
        </w:rPr>
        <w:t xml:space="preserve">    </w:t>
      </w:r>
    </w:p>
    <w:p w:rsidR="0065786D" w:rsidRDefault="0065786D" w:rsidP="0065786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8C9E"/>
          <w:sz w:val="27"/>
          <w:szCs w:val="27"/>
        </w:rPr>
      </w:pPr>
      <w:r>
        <w:rPr>
          <w:rFonts w:ascii="Arial" w:hAnsi="Arial" w:cs="Arial"/>
          <w:color w:val="008C9E"/>
          <w:sz w:val="27"/>
          <w:szCs w:val="27"/>
        </w:rPr>
        <w:t>квалификационные требования к кандидатам на замещение вакантных должностей муниципальной службы</w:t>
      </w:r>
    </w:p>
    <w:p w:rsidR="0065786D" w:rsidRDefault="0065786D" w:rsidP="0065786D">
      <w:pPr>
        <w:pStyle w:val="a3"/>
        <w:shd w:val="clear" w:color="auto" w:fill="FFFFFF"/>
        <w:spacing w:before="150" w:after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Общие положения</w:t>
      </w:r>
      <w:r>
        <w:rPr>
          <w:rFonts w:ascii="Arial" w:hAnsi="Arial" w:cs="Arial"/>
          <w:color w:val="2C2B2B"/>
          <w:sz w:val="20"/>
          <w:szCs w:val="20"/>
        </w:rPr>
        <w:br/>
        <w:t xml:space="preserve">1.1. Для замещения должностей муниципальной службы (далее – должности) в органах местного самоуправления сельского поселения </w:t>
      </w:r>
      <w:r w:rsidR="005F113B">
        <w:rPr>
          <w:rFonts w:ascii="Arial" w:hAnsi="Arial" w:cs="Arial"/>
          <w:color w:val="2C2B2B"/>
          <w:sz w:val="20"/>
          <w:szCs w:val="20"/>
        </w:rPr>
        <w:t>1-Иткуловский</w:t>
      </w:r>
      <w:r>
        <w:rPr>
          <w:rFonts w:ascii="Arial" w:hAnsi="Arial" w:cs="Arial"/>
          <w:color w:val="2C2B2B"/>
          <w:sz w:val="20"/>
          <w:szCs w:val="20"/>
        </w:rPr>
        <w:t xml:space="preserve"> сельсовет муниципального района </w:t>
      </w:r>
      <w:r w:rsidR="005F113B">
        <w:rPr>
          <w:rFonts w:ascii="Arial" w:hAnsi="Arial" w:cs="Arial"/>
          <w:color w:val="2C2B2B"/>
          <w:sz w:val="20"/>
          <w:szCs w:val="20"/>
        </w:rPr>
        <w:t>Баймакский</w:t>
      </w:r>
      <w:r>
        <w:rPr>
          <w:rFonts w:ascii="Arial" w:hAnsi="Arial" w:cs="Arial"/>
          <w:color w:val="2C2B2B"/>
          <w:sz w:val="20"/>
          <w:szCs w:val="20"/>
        </w:rPr>
        <w:t xml:space="preserve"> район Республики Башкортостан устанавливаются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r>
        <w:rPr>
          <w:rFonts w:ascii="Arial" w:hAnsi="Arial" w:cs="Arial"/>
          <w:color w:val="2C2B2B"/>
          <w:sz w:val="20"/>
          <w:szCs w:val="20"/>
        </w:rPr>
        <w:br/>
        <w:t xml:space="preserve">1.2.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сельского поселения </w:t>
      </w:r>
      <w:r w:rsidR="005F113B">
        <w:rPr>
          <w:rFonts w:ascii="Arial" w:hAnsi="Arial" w:cs="Arial"/>
          <w:color w:val="2C2B2B"/>
          <w:sz w:val="20"/>
          <w:szCs w:val="20"/>
        </w:rPr>
        <w:t>1-Иткуловский</w:t>
      </w:r>
      <w:r>
        <w:rPr>
          <w:rFonts w:ascii="Arial" w:hAnsi="Arial" w:cs="Arial"/>
          <w:color w:val="2C2B2B"/>
          <w:sz w:val="20"/>
          <w:szCs w:val="20"/>
        </w:rPr>
        <w:t xml:space="preserve"> сельсовет муниципального района </w:t>
      </w:r>
      <w:r w:rsidR="005F113B">
        <w:rPr>
          <w:rFonts w:ascii="Arial" w:hAnsi="Arial" w:cs="Arial"/>
          <w:color w:val="2C2B2B"/>
          <w:sz w:val="20"/>
          <w:szCs w:val="20"/>
        </w:rPr>
        <w:t>Баймакский</w:t>
      </w:r>
      <w:r>
        <w:rPr>
          <w:rFonts w:ascii="Arial" w:hAnsi="Arial" w:cs="Arial"/>
          <w:color w:val="2C2B2B"/>
          <w:sz w:val="20"/>
          <w:szCs w:val="20"/>
        </w:rPr>
        <w:t xml:space="preserve"> район Республики Башкортостан.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  <w:r>
        <w:rPr>
          <w:rFonts w:ascii="Arial" w:hAnsi="Arial" w:cs="Arial"/>
          <w:color w:val="2C2B2B"/>
          <w:sz w:val="20"/>
          <w:szCs w:val="20"/>
        </w:rPr>
        <w:br/>
        <w:t xml:space="preserve">1.3. Органы местного самоуправления сельского поселения </w:t>
      </w:r>
      <w:r w:rsidR="005F113B">
        <w:rPr>
          <w:rFonts w:ascii="Arial" w:hAnsi="Arial" w:cs="Arial"/>
          <w:color w:val="2C2B2B"/>
          <w:sz w:val="20"/>
          <w:szCs w:val="20"/>
        </w:rPr>
        <w:t>1-Иткуловский</w:t>
      </w:r>
      <w:r>
        <w:rPr>
          <w:rFonts w:ascii="Arial" w:hAnsi="Arial" w:cs="Arial"/>
          <w:color w:val="2C2B2B"/>
          <w:sz w:val="20"/>
          <w:szCs w:val="20"/>
        </w:rPr>
        <w:t xml:space="preserve"> сельсовет муниципального района </w:t>
      </w:r>
      <w:r w:rsidR="005F113B">
        <w:rPr>
          <w:rFonts w:ascii="Arial" w:hAnsi="Arial" w:cs="Arial"/>
          <w:color w:val="2C2B2B"/>
          <w:sz w:val="20"/>
          <w:szCs w:val="20"/>
        </w:rPr>
        <w:t>Баймакский</w:t>
      </w:r>
      <w:r>
        <w:rPr>
          <w:rFonts w:ascii="Arial" w:hAnsi="Arial" w:cs="Arial"/>
          <w:color w:val="2C2B2B"/>
          <w:sz w:val="20"/>
          <w:szCs w:val="20"/>
        </w:rPr>
        <w:t xml:space="preserve"> район Республики Башкортостан используют настоящие квалификационные требования к муниципальным служащим органов местного самоуправления сельского поселения </w:t>
      </w:r>
      <w:r w:rsidR="005F113B">
        <w:rPr>
          <w:rFonts w:ascii="Arial" w:hAnsi="Arial" w:cs="Arial"/>
          <w:color w:val="2C2B2B"/>
          <w:sz w:val="20"/>
          <w:szCs w:val="20"/>
        </w:rPr>
        <w:t>1-Иткуловсакий</w:t>
      </w:r>
      <w:r>
        <w:rPr>
          <w:rFonts w:ascii="Arial" w:hAnsi="Arial" w:cs="Arial"/>
          <w:color w:val="2C2B2B"/>
          <w:sz w:val="20"/>
          <w:szCs w:val="20"/>
        </w:rPr>
        <w:t xml:space="preserve"> сельсовет муниципального района </w:t>
      </w:r>
      <w:r w:rsidR="005F113B">
        <w:rPr>
          <w:rFonts w:ascii="Arial" w:hAnsi="Arial" w:cs="Arial"/>
          <w:color w:val="2C2B2B"/>
          <w:sz w:val="20"/>
          <w:szCs w:val="20"/>
        </w:rPr>
        <w:t>Баймакский</w:t>
      </w:r>
      <w:r>
        <w:rPr>
          <w:rFonts w:ascii="Arial" w:hAnsi="Arial" w:cs="Arial"/>
          <w:color w:val="2C2B2B"/>
          <w:sz w:val="20"/>
          <w:szCs w:val="20"/>
        </w:rPr>
        <w:t xml:space="preserve"> район Республики Башкортостан при поступлении граждан на муниципальную службу, для замещения должностей муниципальной службы, а также в ходе исполнения муниципальными служащими служебных обязанностей.</w:t>
      </w:r>
      <w:r>
        <w:rPr>
          <w:rFonts w:ascii="Arial" w:hAnsi="Arial" w:cs="Arial"/>
          <w:color w:val="2C2B2B"/>
          <w:sz w:val="20"/>
          <w:szCs w:val="20"/>
        </w:rPr>
        <w:br/>
        <w:t>1.Квалификационные требования для замещения старших должностей муниципальной службы</w:t>
      </w:r>
      <w:r>
        <w:rPr>
          <w:rFonts w:ascii="Arial" w:hAnsi="Arial" w:cs="Arial"/>
          <w:color w:val="2C2B2B"/>
          <w:sz w:val="20"/>
          <w:szCs w:val="20"/>
        </w:rPr>
        <w:br/>
        <w:t>1.1. Квалификационные требования к уровню профессионального образования: высшее или среднее профессиональное образование.</w:t>
      </w:r>
      <w:r>
        <w:rPr>
          <w:rFonts w:ascii="Arial" w:hAnsi="Arial" w:cs="Arial"/>
          <w:color w:val="2C2B2B"/>
          <w:sz w:val="20"/>
          <w:szCs w:val="20"/>
        </w:rPr>
        <w:br/>
        <w:t>1.2. Квалификационные требования к стажу муниципальной (государственной) службы либо работы по специальности: без предъявления требований к стажу.</w:t>
      </w:r>
      <w:r>
        <w:rPr>
          <w:rFonts w:ascii="Arial" w:hAnsi="Arial" w:cs="Arial"/>
          <w:color w:val="2C2B2B"/>
          <w:sz w:val="20"/>
          <w:szCs w:val="20"/>
        </w:rPr>
        <w:br/>
        <w:t xml:space="preserve">1.3. Квалификационные требования к профессиональным знаниям: знание Конституции Российской Федерации, Конституции Республики Башкортостан, нормативных правовых актов, регулирующих вопросы организации местного самоуправления в Российской Федерации, Устава сельского поселения </w:t>
      </w:r>
      <w:r w:rsidR="005F113B">
        <w:rPr>
          <w:rFonts w:ascii="Arial" w:hAnsi="Arial" w:cs="Arial"/>
          <w:color w:val="2C2B2B"/>
          <w:sz w:val="20"/>
          <w:szCs w:val="20"/>
        </w:rPr>
        <w:t>1-Иткуловский</w:t>
      </w:r>
      <w:r>
        <w:rPr>
          <w:rFonts w:ascii="Arial" w:hAnsi="Arial" w:cs="Arial"/>
          <w:color w:val="2C2B2B"/>
          <w:sz w:val="20"/>
          <w:szCs w:val="20"/>
        </w:rPr>
        <w:t xml:space="preserve"> сельсовет муниципального района </w:t>
      </w:r>
      <w:r w:rsidR="005F113B">
        <w:rPr>
          <w:rFonts w:ascii="Arial" w:hAnsi="Arial" w:cs="Arial"/>
          <w:color w:val="2C2B2B"/>
          <w:sz w:val="20"/>
          <w:szCs w:val="20"/>
        </w:rPr>
        <w:t>Баймакский</w:t>
      </w:r>
      <w:r>
        <w:rPr>
          <w:rFonts w:ascii="Arial" w:hAnsi="Arial" w:cs="Arial"/>
          <w:color w:val="2C2B2B"/>
          <w:sz w:val="20"/>
          <w:szCs w:val="20"/>
        </w:rPr>
        <w:t xml:space="preserve"> район Республики Башкортостан, федеральных законов и иных нормативных правовых актов применительно к исполнению своих должностных обязанностей, прав и ответственности, знание основ управления и организации труда, передового опыта в установленной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делопроизводства, аппаратного и программного обеспечения; возможностей и особенностей применения современных информационно- коммуникационных технологий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  <w:r>
        <w:rPr>
          <w:rFonts w:ascii="Arial" w:hAnsi="Arial" w:cs="Arial"/>
          <w:color w:val="2C2B2B"/>
          <w:sz w:val="20"/>
          <w:szCs w:val="20"/>
        </w:rPr>
        <w:br/>
        <w:t>1.4.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деятельности; осуществление подготовки проектов правовых актов и документов; владение навыками работы по взаимодействию с органами местного самоуправления муниципального района, а также организациями и гражданами; владение навыками ведения деловых переговоров; умение использовать современные средства, методы и технологии работы с информацией, владеть навыками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  <w:r>
        <w:rPr>
          <w:rFonts w:ascii="Arial" w:hAnsi="Arial" w:cs="Arial"/>
          <w:color w:val="2C2B2B"/>
          <w:sz w:val="20"/>
          <w:szCs w:val="20"/>
        </w:rPr>
        <w:br/>
        <w:t>2.Квалификационные требования для замещения младших должностей муниципальной службы</w:t>
      </w:r>
      <w:r>
        <w:rPr>
          <w:rFonts w:ascii="Arial" w:hAnsi="Arial" w:cs="Arial"/>
          <w:color w:val="2C2B2B"/>
          <w:sz w:val="20"/>
          <w:szCs w:val="20"/>
        </w:rPr>
        <w:br/>
        <w:t>2.1. Квалификационные требования к уровню профессионального образования: высшее или среднее профессиональное образование.</w:t>
      </w:r>
      <w:r>
        <w:rPr>
          <w:rFonts w:ascii="Arial" w:hAnsi="Arial" w:cs="Arial"/>
          <w:color w:val="2C2B2B"/>
          <w:sz w:val="20"/>
          <w:szCs w:val="20"/>
        </w:rPr>
        <w:br/>
        <w:t>2.2. Квалификационные требования к стажу муниципальной (государственной) службы либо работы по специальности: без предъявления требований к стажу.</w:t>
      </w:r>
      <w:r>
        <w:rPr>
          <w:rFonts w:ascii="Arial" w:hAnsi="Arial" w:cs="Arial"/>
          <w:color w:val="2C2B2B"/>
          <w:sz w:val="20"/>
          <w:szCs w:val="20"/>
        </w:rPr>
        <w:br/>
        <w:t xml:space="preserve">2.3. Квалификационные требования к профессиональным знаниям: знание Конституции Российской Федерации, Конституции Республики Башкортостан, нормативных правовых актов, регулирующих вопросы организации местного самоуправления в Российской Федерации, Устава сельского поселения </w:t>
      </w:r>
      <w:r w:rsidR="005F113B">
        <w:rPr>
          <w:rFonts w:ascii="Arial" w:hAnsi="Arial" w:cs="Arial"/>
          <w:color w:val="2C2B2B"/>
          <w:sz w:val="20"/>
          <w:szCs w:val="20"/>
        </w:rPr>
        <w:t>1-Иткуловский</w:t>
      </w:r>
      <w:r>
        <w:rPr>
          <w:rFonts w:ascii="Arial" w:hAnsi="Arial" w:cs="Arial"/>
          <w:color w:val="2C2B2B"/>
          <w:sz w:val="20"/>
          <w:szCs w:val="20"/>
        </w:rPr>
        <w:t xml:space="preserve"> сельсовет муниципального района </w:t>
      </w:r>
      <w:r w:rsidR="005F113B">
        <w:rPr>
          <w:rFonts w:ascii="Arial" w:hAnsi="Arial" w:cs="Arial"/>
          <w:color w:val="2C2B2B"/>
          <w:sz w:val="20"/>
          <w:szCs w:val="20"/>
        </w:rPr>
        <w:t>Баймакский</w:t>
      </w:r>
      <w:r>
        <w:rPr>
          <w:rFonts w:ascii="Arial" w:hAnsi="Arial" w:cs="Arial"/>
          <w:color w:val="2C2B2B"/>
          <w:sz w:val="20"/>
          <w:szCs w:val="20"/>
        </w:rPr>
        <w:t xml:space="preserve"> район Республики Башкортостан, федеральных законов и иных нормативных правовых актов применительно к исполнению своих должностных обязанностей, прав и ответственности, знание основ управления и организации труда, передового опыта в установленной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делопроизводства, аппаратного и программного обеспечения; возможностей и особенностей применения современных информационно- коммуникационных технологий в муниципальных органах, включая использование возможностей межведомственного документооборота; общих вопросов в области обеспечения </w:t>
      </w:r>
      <w:r>
        <w:rPr>
          <w:rFonts w:ascii="Arial" w:hAnsi="Arial" w:cs="Arial"/>
          <w:color w:val="2C2B2B"/>
          <w:sz w:val="20"/>
          <w:szCs w:val="20"/>
        </w:rPr>
        <w:lastRenderedPageBreak/>
        <w:t>информационной безопасности.</w:t>
      </w:r>
      <w:r>
        <w:rPr>
          <w:rFonts w:ascii="Arial" w:hAnsi="Arial" w:cs="Arial"/>
          <w:color w:val="2C2B2B"/>
          <w:sz w:val="20"/>
          <w:szCs w:val="20"/>
        </w:rPr>
        <w:br/>
        <w:t>2.4.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осуществление подготовки и систематизации информационных материалов; владение навыками ведения деловых переговоров, умение использовать современные средства, методы и технологии работы с информацией, владеть навыками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:rsidR="0040387D" w:rsidRPr="00842664" w:rsidRDefault="0040387D" w:rsidP="00B72399">
      <w:pPr>
        <w:jc w:val="both"/>
        <w:rPr>
          <w:sz w:val="28"/>
          <w:szCs w:val="28"/>
        </w:rPr>
      </w:pPr>
    </w:p>
    <w:sectPr w:rsidR="0040387D" w:rsidRPr="00842664" w:rsidSect="0065786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5B" w:rsidRDefault="00F12A5B" w:rsidP="0008073E">
      <w:r>
        <w:separator/>
      </w:r>
    </w:p>
  </w:endnote>
  <w:endnote w:type="continuationSeparator" w:id="1">
    <w:p w:rsidR="00F12A5B" w:rsidRDefault="00F12A5B" w:rsidP="0008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5B" w:rsidRDefault="00F12A5B" w:rsidP="0008073E">
      <w:r>
        <w:separator/>
      </w:r>
    </w:p>
  </w:footnote>
  <w:footnote w:type="continuationSeparator" w:id="1">
    <w:p w:rsidR="00F12A5B" w:rsidRDefault="00F12A5B" w:rsidP="0008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09"/>
    <w:rsid w:val="000041A9"/>
    <w:rsid w:val="000257F4"/>
    <w:rsid w:val="00056926"/>
    <w:rsid w:val="00076BD1"/>
    <w:rsid w:val="0008073E"/>
    <w:rsid w:val="00104895"/>
    <w:rsid w:val="00107F93"/>
    <w:rsid w:val="00127D8D"/>
    <w:rsid w:val="001315A5"/>
    <w:rsid w:val="00153633"/>
    <w:rsid w:val="00161E3F"/>
    <w:rsid w:val="00195607"/>
    <w:rsid w:val="001B1191"/>
    <w:rsid w:val="001C278B"/>
    <w:rsid w:val="00220477"/>
    <w:rsid w:val="0022072F"/>
    <w:rsid w:val="0023120B"/>
    <w:rsid w:val="002332AA"/>
    <w:rsid w:val="002747B2"/>
    <w:rsid w:val="00290C87"/>
    <w:rsid w:val="0029322F"/>
    <w:rsid w:val="002945C2"/>
    <w:rsid w:val="002B2B09"/>
    <w:rsid w:val="003473F5"/>
    <w:rsid w:val="00384389"/>
    <w:rsid w:val="003B1A6E"/>
    <w:rsid w:val="003D42A4"/>
    <w:rsid w:val="0040387D"/>
    <w:rsid w:val="004112F0"/>
    <w:rsid w:val="00442D60"/>
    <w:rsid w:val="00453AB6"/>
    <w:rsid w:val="00464536"/>
    <w:rsid w:val="004B3DF3"/>
    <w:rsid w:val="0051058F"/>
    <w:rsid w:val="0052143F"/>
    <w:rsid w:val="00531814"/>
    <w:rsid w:val="005D63CB"/>
    <w:rsid w:val="005F113B"/>
    <w:rsid w:val="006110D3"/>
    <w:rsid w:val="00614273"/>
    <w:rsid w:val="006176DE"/>
    <w:rsid w:val="006274AD"/>
    <w:rsid w:val="00631D34"/>
    <w:rsid w:val="00650664"/>
    <w:rsid w:val="006514E0"/>
    <w:rsid w:val="0065786D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E1C94"/>
    <w:rsid w:val="008038B5"/>
    <w:rsid w:val="00807DBD"/>
    <w:rsid w:val="008145BB"/>
    <w:rsid w:val="00842664"/>
    <w:rsid w:val="00845B1A"/>
    <w:rsid w:val="00855BA3"/>
    <w:rsid w:val="00893496"/>
    <w:rsid w:val="00897A83"/>
    <w:rsid w:val="008A61CE"/>
    <w:rsid w:val="008B5054"/>
    <w:rsid w:val="008C2E69"/>
    <w:rsid w:val="008D5862"/>
    <w:rsid w:val="008E01E2"/>
    <w:rsid w:val="00942E4A"/>
    <w:rsid w:val="00966AF6"/>
    <w:rsid w:val="0098421A"/>
    <w:rsid w:val="00994A8F"/>
    <w:rsid w:val="009A31C4"/>
    <w:rsid w:val="009B5385"/>
    <w:rsid w:val="009C6004"/>
    <w:rsid w:val="009D7FDF"/>
    <w:rsid w:val="00A04F88"/>
    <w:rsid w:val="00A17054"/>
    <w:rsid w:val="00A32EE5"/>
    <w:rsid w:val="00A42BCB"/>
    <w:rsid w:val="00A52B5D"/>
    <w:rsid w:val="00A85867"/>
    <w:rsid w:val="00A901D5"/>
    <w:rsid w:val="00A92F37"/>
    <w:rsid w:val="00AB1D03"/>
    <w:rsid w:val="00AF1060"/>
    <w:rsid w:val="00B41A7F"/>
    <w:rsid w:val="00B72399"/>
    <w:rsid w:val="00BB23F7"/>
    <w:rsid w:val="00C1737F"/>
    <w:rsid w:val="00C438E8"/>
    <w:rsid w:val="00C51C86"/>
    <w:rsid w:val="00C61885"/>
    <w:rsid w:val="00C74CD1"/>
    <w:rsid w:val="00C86770"/>
    <w:rsid w:val="00CA0A8A"/>
    <w:rsid w:val="00CD721E"/>
    <w:rsid w:val="00CF7319"/>
    <w:rsid w:val="00D240AB"/>
    <w:rsid w:val="00D3774C"/>
    <w:rsid w:val="00D77BDC"/>
    <w:rsid w:val="00D937FD"/>
    <w:rsid w:val="00DA13BC"/>
    <w:rsid w:val="00DB660E"/>
    <w:rsid w:val="00DF285B"/>
    <w:rsid w:val="00E03DA6"/>
    <w:rsid w:val="00E07811"/>
    <w:rsid w:val="00E436DD"/>
    <w:rsid w:val="00E662B5"/>
    <w:rsid w:val="00E70032"/>
    <w:rsid w:val="00E736E9"/>
    <w:rsid w:val="00E966E8"/>
    <w:rsid w:val="00EA387A"/>
    <w:rsid w:val="00EC53CA"/>
    <w:rsid w:val="00ED29B4"/>
    <w:rsid w:val="00ED338F"/>
    <w:rsid w:val="00ED568D"/>
    <w:rsid w:val="00F12A5B"/>
    <w:rsid w:val="00F4610C"/>
    <w:rsid w:val="00F64C31"/>
    <w:rsid w:val="00F75047"/>
    <w:rsid w:val="00F86069"/>
    <w:rsid w:val="00FB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4E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78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786D"/>
    <w:rPr>
      <w:b/>
      <w:bCs/>
      <w:kern w:val="36"/>
      <w:sz w:val="48"/>
      <w:szCs w:val="48"/>
    </w:rPr>
  </w:style>
  <w:style w:type="paragraph" w:customStyle="1" w:styleId="metacategories">
    <w:name w:val="meta_categories"/>
    <w:basedOn w:val="a"/>
    <w:rsid w:val="0065786D"/>
    <w:pPr>
      <w:spacing w:before="100" w:beforeAutospacing="1" w:after="100" w:afterAutospacing="1"/>
    </w:pPr>
  </w:style>
  <w:style w:type="paragraph" w:customStyle="1" w:styleId="post-author">
    <w:name w:val="post-author"/>
    <w:basedOn w:val="a"/>
    <w:rsid w:val="0065786D"/>
    <w:pPr>
      <w:spacing w:before="100" w:beforeAutospacing="1" w:after="100" w:afterAutospacing="1"/>
    </w:pPr>
  </w:style>
  <w:style w:type="character" w:customStyle="1" w:styleId="fn">
    <w:name w:val="fn"/>
    <w:basedOn w:val="a0"/>
    <w:rsid w:val="00657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ADMIN</cp:lastModifiedBy>
  <cp:revision>3</cp:revision>
  <cp:lastPrinted>2017-02-13T06:55:00Z</cp:lastPrinted>
  <dcterms:created xsi:type="dcterms:W3CDTF">2019-12-17T17:55:00Z</dcterms:created>
  <dcterms:modified xsi:type="dcterms:W3CDTF">2019-12-17T17:57:00Z</dcterms:modified>
</cp:coreProperties>
</file>